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</w:t>
      </w:r>
    </w:p>
    <w:p>
      <w:pPr>
        <w:widowControl/>
        <w:spacing w:line="500" w:lineRule="exact"/>
        <w:ind w:firstLine="643" w:firstLineChars="20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海南外国语职业学院常规教学材料印刷服务报价表</w:t>
      </w:r>
    </w:p>
    <w:tbl>
      <w:tblPr>
        <w:tblStyle w:val="3"/>
        <w:tblW w:w="1462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93"/>
        <w:gridCol w:w="1421"/>
        <w:gridCol w:w="2920"/>
        <w:gridCol w:w="2399"/>
        <w:gridCol w:w="1140"/>
        <w:gridCol w:w="2068"/>
        <w:gridCol w:w="1701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048" w:hRule="atLeast"/>
        </w:trPr>
        <w:tc>
          <w:tcPr>
            <w:tcW w:w="155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纸张大小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内文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用纸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封面用纸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包装方法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上一年用量参考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报单价（元）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8" w:hRule="atLeast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1.教师手册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16K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铜版纸彩色封面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77" w:hRule="atLeast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2.听课本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铜版纸彩色封面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精装订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5" w:hRule="atLeast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3.备课纸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800本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25" w:hRule="atLeast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4.试卷袋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大A4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信封牛皮纸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2000个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1000个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49" w:hRule="atLeast"/>
        </w:trPr>
        <w:tc>
          <w:tcPr>
            <w:tcW w:w="1558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5.考试试卷</w:t>
            </w:r>
          </w:p>
        </w:tc>
        <w:tc>
          <w:tcPr>
            <w:tcW w:w="139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8K</w:t>
            </w:r>
          </w:p>
        </w:tc>
        <w:tc>
          <w:tcPr>
            <w:tcW w:w="142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60单色</w:t>
            </w:r>
          </w:p>
        </w:tc>
        <w:tc>
          <w:tcPr>
            <w:tcW w:w="292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白色</w:t>
            </w:r>
          </w:p>
        </w:tc>
        <w:tc>
          <w:tcPr>
            <w:tcW w:w="2399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打胶按份数装袋</w:t>
            </w:r>
          </w:p>
        </w:tc>
        <w:tc>
          <w:tcPr>
            <w:tcW w:w="11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见备注1</w:t>
            </w:r>
          </w:p>
        </w:tc>
        <w:tc>
          <w:tcPr>
            <w:tcW w:w="20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一批（见备注）</w:t>
            </w: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58" w:type="dxa"/>
            <w:tcBorders>
              <w:right w:val="nil"/>
            </w:tcBorders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1" w:type="dxa"/>
            <w:gridSpan w:val="6"/>
            <w:tcBorders>
              <w:left w:val="nil"/>
              <w:right w:val="nil"/>
            </w:tcBorders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24"/>
              </w:rPr>
              <w:t>报价单位名称（盖章）：                 联系人：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24"/>
              </w:rPr>
              <w:t>日期：                                 联系电话：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见备注1：参照2022年度印刷数量</w:t>
      </w:r>
    </w:p>
    <w:tbl>
      <w:tblPr>
        <w:tblStyle w:val="3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55"/>
        <w:gridCol w:w="1559"/>
        <w:gridCol w:w="2372"/>
        <w:gridCol w:w="2410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规格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纸张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1-100数量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101-500数量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501-1000数量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0"/>
              </w:rPr>
              <w:t>1000以上数量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考试试卷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8K黑白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60克单色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11241页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19042页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4451页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0"/>
              </w:rPr>
              <w:t>4000页</w:t>
            </w: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TEyZDgyMDU0OTU5ZDJiNzRkMTE2ZmQ1YTdmMjUifQ=="/>
  </w:docVars>
  <w:rsids>
    <w:rsidRoot w:val="27130A7D"/>
    <w:rsid w:val="1CC932F4"/>
    <w:rsid w:val="27130A7D"/>
    <w:rsid w:val="5C6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181</Characters>
  <Lines>0</Lines>
  <Paragraphs>0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2023-06-16T13:53:00Z</dcterms:created>
  <dc:creator>nic</dc:creator>
  <cp:lastModifiedBy>Liuezim</cp:lastModifiedBy>
  <dcterms:modified xsi:type="dcterms:W3CDTF">2023-06-16T13:57:23Z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5B9D2A0C686045CD858CB3FB2040EA3F_11</vt:lpwstr>
  </property>
</Properties>
</file>