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海南外国语职业学院互联网专线租用项目技术指标与服务、售后需求承诺表</w:t>
      </w:r>
    </w:p>
    <w:p>
      <w:pPr>
        <w:spacing w:after="156" w:afterLines="5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互联网专线接入服务提供商(盖章)：                                                           日期：      </w:t>
      </w:r>
    </w:p>
    <w:tbl>
      <w:tblPr>
        <w:tblStyle w:val="5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95"/>
        <w:gridCol w:w="8098"/>
        <w:gridCol w:w="99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基本指标项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能否承</w:t>
            </w:r>
          </w:p>
          <w:p>
            <w:pPr>
              <w:jc w:val="center"/>
            </w:pPr>
            <w:r>
              <w:rPr>
                <w:rFonts w:hint="eastAsia"/>
              </w:rPr>
              <w:t>诺满足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替代指标项或备注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8098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1、提供</w:t>
            </w:r>
            <w:r>
              <w:rPr>
                <w:rFonts w:hint="eastAsia"/>
                <w:lang w:val="en-US" w:eastAsia="zh-CN"/>
              </w:rPr>
              <w:t>1条</w:t>
            </w:r>
            <w:bookmarkStart w:id="0" w:name="_GoBack"/>
            <w:bookmarkEnd w:id="0"/>
            <w:r>
              <w:rPr>
                <w:rFonts w:hint="eastAsia"/>
              </w:rPr>
              <w:t>稳定可靠的</w:t>
            </w:r>
            <w:r>
              <w:rPr>
                <w:rFonts w:hint="eastAsia"/>
                <w:lang w:val="en-US" w:eastAsia="zh-CN"/>
              </w:rPr>
              <w:t>2000M</w:t>
            </w:r>
            <w:r>
              <w:rPr>
                <w:rFonts w:hint="eastAsia"/>
              </w:rPr>
              <w:t>出口线路，上下行均为</w:t>
            </w:r>
            <w:r>
              <w:rPr>
                <w:rFonts w:hint="eastAsia"/>
                <w:lang w:val="en-US" w:eastAsia="zh-CN"/>
              </w:rPr>
              <w:t>2000M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2、采用光纤专线直接接入校园网络中心机房，提供信道质量符合规范要求的通信信道，并提供全部的设备和施工服务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3、无故障率与网络连通率：高于99.9%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带宽</w:t>
            </w: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1、提供双向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M全线速专线，独享带宽，从校方出口设备到接入商骨干节点以最短路由接入（由乙方标示出路由最少为几跳）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2、除控制总带宽之外，不许再对网络协议做额外控制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IP地址</w:t>
            </w: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1、提供公网静态IP地址不少于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个，不得在学校以外的网络进行地址转换，如在学校不知情的情况下，出现上述情况，学校有权向乙方追加使用期或经济赔偿（具体时间或金额写入合同）并保留法律诉讼的权利。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网络平</w:t>
            </w:r>
          </w:p>
          <w:p>
            <w:pPr>
              <w:jc w:val="center"/>
            </w:pPr>
            <w:r>
              <w:rPr>
                <w:rFonts w:hint="eastAsia"/>
              </w:rPr>
              <w:t>均延时</w:t>
            </w: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1、任何时刻校方路由设备无超载情况下检测从学校到骨干网延时≤10ms，并满足今后带宽容量升级的需求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服务与</w:t>
            </w:r>
          </w:p>
          <w:p>
            <w:pPr>
              <w:jc w:val="center"/>
            </w:pPr>
            <w:r>
              <w:rPr>
                <w:rFonts w:hint="eastAsia"/>
              </w:rPr>
              <w:t>售后</w:t>
            </w: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1、保证我校互联网访问及用户端操作体验无间断、平滑地进入本项目服务期，我校将不再支付工程施工、相应设备以及维修维护等任何其它额外费用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2、提供双路由备用线路1条，最大限度保障出口稳定性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3、学校有权因传输中断造成的影响向投标方追加使用期或经济赔偿，因乙方原因，连续中断时间在一月内累计超过24小时，学校有权解除合同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4、本项目服务期间，提供7X24小时服务，故障实时响应，提供技术支持和故障申报联系电话，以及指定联系人名单。当网络链路中断持续 5分钟以上时需在 2 小时内解决中断问题，如需现场服务则需在1小时内到达现场；问题解决后向用户提交故障报告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5、对设备定期巡检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098" w:type="dxa"/>
            <w:vAlign w:val="center"/>
          </w:tcPr>
          <w:p>
            <w:r>
              <w:rPr>
                <w:rFonts w:hint="eastAsia"/>
              </w:rPr>
              <w:t>1、对于学校要求的基本指标项，供方可使用替代指标或给出备注，如替代的话，指标应在实质上等同于或高于基本指标项</w:t>
            </w:r>
          </w:p>
          <w:p>
            <w:r>
              <w:rPr>
                <w:rFonts w:hint="eastAsia"/>
              </w:rPr>
              <w:t>2、如能提供较此表更多更高标准的技术指标与服务，以附表的形式给出，并打印盖章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注：中标单位在该表中承诺的技术指标与服务、售后都将写入合同。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制表人（盖章）：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TI1MWEzZWI5Y2UwZTI2N2FlYTAyYzlkYjNiNzYifQ=="/>
  </w:docVars>
  <w:rsids>
    <w:rsidRoot w:val="007017A1"/>
    <w:rsid w:val="00007B9E"/>
    <w:rsid w:val="00051CA1"/>
    <w:rsid w:val="000541E0"/>
    <w:rsid w:val="00083098"/>
    <w:rsid w:val="000A1E53"/>
    <w:rsid w:val="000A573A"/>
    <w:rsid w:val="000D0FB4"/>
    <w:rsid w:val="000E322C"/>
    <w:rsid w:val="000F3B96"/>
    <w:rsid w:val="00126F30"/>
    <w:rsid w:val="00136416"/>
    <w:rsid w:val="00141696"/>
    <w:rsid w:val="00142B07"/>
    <w:rsid w:val="0015105C"/>
    <w:rsid w:val="00161D5A"/>
    <w:rsid w:val="0016554E"/>
    <w:rsid w:val="00175DF3"/>
    <w:rsid w:val="00176DA2"/>
    <w:rsid w:val="00185B59"/>
    <w:rsid w:val="00185E27"/>
    <w:rsid w:val="001C25F7"/>
    <w:rsid w:val="001C3DC5"/>
    <w:rsid w:val="001C7649"/>
    <w:rsid w:val="001D3EA5"/>
    <w:rsid w:val="001E2448"/>
    <w:rsid w:val="00205E42"/>
    <w:rsid w:val="00213C72"/>
    <w:rsid w:val="0021753C"/>
    <w:rsid w:val="00247424"/>
    <w:rsid w:val="0025189E"/>
    <w:rsid w:val="00251B27"/>
    <w:rsid w:val="00251BA7"/>
    <w:rsid w:val="00252839"/>
    <w:rsid w:val="00253021"/>
    <w:rsid w:val="00257A58"/>
    <w:rsid w:val="00264FD6"/>
    <w:rsid w:val="002A4B04"/>
    <w:rsid w:val="002B3B65"/>
    <w:rsid w:val="002C0E20"/>
    <w:rsid w:val="002E107C"/>
    <w:rsid w:val="002F7DCD"/>
    <w:rsid w:val="003227F3"/>
    <w:rsid w:val="00373725"/>
    <w:rsid w:val="00375EFF"/>
    <w:rsid w:val="003A2D74"/>
    <w:rsid w:val="003A68D4"/>
    <w:rsid w:val="003F2122"/>
    <w:rsid w:val="00412832"/>
    <w:rsid w:val="0042298F"/>
    <w:rsid w:val="00430D6B"/>
    <w:rsid w:val="004420F0"/>
    <w:rsid w:val="00451C57"/>
    <w:rsid w:val="00484D39"/>
    <w:rsid w:val="004870EF"/>
    <w:rsid w:val="00497F50"/>
    <w:rsid w:val="004B11B8"/>
    <w:rsid w:val="004C2BA0"/>
    <w:rsid w:val="004C6FB8"/>
    <w:rsid w:val="004D583C"/>
    <w:rsid w:val="004E3DED"/>
    <w:rsid w:val="004F2C24"/>
    <w:rsid w:val="00500DBC"/>
    <w:rsid w:val="00504912"/>
    <w:rsid w:val="00507416"/>
    <w:rsid w:val="00537E34"/>
    <w:rsid w:val="00553CE9"/>
    <w:rsid w:val="00565C70"/>
    <w:rsid w:val="00583E45"/>
    <w:rsid w:val="005948AC"/>
    <w:rsid w:val="005A0262"/>
    <w:rsid w:val="005B54D5"/>
    <w:rsid w:val="005F6CDB"/>
    <w:rsid w:val="005F7153"/>
    <w:rsid w:val="00617748"/>
    <w:rsid w:val="006271C2"/>
    <w:rsid w:val="00627C99"/>
    <w:rsid w:val="00655BFF"/>
    <w:rsid w:val="006711DE"/>
    <w:rsid w:val="006A0877"/>
    <w:rsid w:val="006A42E0"/>
    <w:rsid w:val="006A4572"/>
    <w:rsid w:val="006E3749"/>
    <w:rsid w:val="006F2413"/>
    <w:rsid w:val="007017A1"/>
    <w:rsid w:val="00701FF6"/>
    <w:rsid w:val="007070BC"/>
    <w:rsid w:val="00722C57"/>
    <w:rsid w:val="00734FCC"/>
    <w:rsid w:val="00741D34"/>
    <w:rsid w:val="00775A8C"/>
    <w:rsid w:val="00790100"/>
    <w:rsid w:val="00793F66"/>
    <w:rsid w:val="007A324A"/>
    <w:rsid w:val="007B354B"/>
    <w:rsid w:val="007B5EAE"/>
    <w:rsid w:val="007B605E"/>
    <w:rsid w:val="007C0FD5"/>
    <w:rsid w:val="007D137E"/>
    <w:rsid w:val="007D4FAA"/>
    <w:rsid w:val="007E3426"/>
    <w:rsid w:val="008071A0"/>
    <w:rsid w:val="00815B39"/>
    <w:rsid w:val="00843201"/>
    <w:rsid w:val="00846E37"/>
    <w:rsid w:val="00851EF5"/>
    <w:rsid w:val="008522ED"/>
    <w:rsid w:val="00873EB6"/>
    <w:rsid w:val="008753FA"/>
    <w:rsid w:val="00952205"/>
    <w:rsid w:val="00956900"/>
    <w:rsid w:val="009604E9"/>
    <w:rsid w:val="00961F61"/>
    <w:rsid w:val="00962876"/>
    <w:rsid w:val="00985782"/>
    <w:rsid w:val="0098632D"/>
    <w:rsid w:val="00997774"/>
    <w:rsid w:val="00997A9B"/>
    <w:rsid w:val="009B0F54"/>
    <w:rsid w:val="009B59F1"/>
    <w:rsid w:val="009C370B"/>
    <w:rsid w:val="009F0293"/>
    <w:rsid w:val="00A12DF9"/>
    <w:rsid w:val="00A255AE"/>
    <w:rsid w:val="00A43DF2"/>
    <w:rsid w:val="00A45BEC"/>
    <w:rsid w:val="00A95813"/>
    <w:rsid w:val="00AA30CC"/>
    <w:rsid w:val="00AB560D"/>
    <w:rsid w:val="00AC1B98"/>
    <w:rsid w:val="00AD25DC"/>
    <w:rsid w:val="00AE1E7C"/>
    <w:rsid w:val="00AF37C4"/>
    <w:rsid w:val="00B43722"/>
    <w:rsid w:val="00B47B72"/>
    <w:rsid w:val="00B65FA5"/>
    <w:rsid w:val="00B7264E"/>
    <w:rsid w:val="00B7583D"/>
    <w:rsid w:val="00B768EC"/>
    <w:rsid w:val="00B81E2E"/>
    <w:rsid w:val="00B822EE"/>
    <w:rsid w:val="00B85079"/>
    <w:rsid w:val="00B91021"/>
    <w:rsid w:val="00B9136B"/>
    <w:rsid w:val="00BA1C97"/>
    <w:rsid w:val="00BA3925"/>
    <w:rsid w:val="00BB01E5"/>
    <w:rsid w:val="00BB6339"/>
    <w:rsid w:val="00C34034"/>
    <w:rsid w:val="00C36CAA"/>
    <w:rsid w:val="00C40FE8"/>
    <w:rsid w:val="00C70DD4"/>
    <w:rsid w:val="00C94EF9"/>
    <w:rsid w:val="00CA1D53"/>
    <w:rsid w:val="00CC79C3"/>
    <w:rsid w:val="00CD2192"/>
    <w:rsid w:val="00CD66D3"/>
    <w:rsid w:val="00CD6CEC"/>
    <w:rsid w:val="00CF2ECD"/>
    <w:rsid w:val="00CF31E1"/>
    <w:rsid w:val="00D2338F"/>
    <w:rsid w:val="00D36769"/>
    <w:rsid w:val="00D433BF"/>
    <w:rsid w:val="00D46C3D"/>
    <w:rsid w:val="00D501EC"/>
    <w:rsid w:val="00D5104E"/>
    <w:rsid w:val="00D518CF"/>
    <w:rsid w:val="00D53CBC"/>
    <w:rsid w:val="00D7007E"/>
    <w:rsid w:val="00D72513"/>
    <w:rsid w:val="00D84D0F"/>
    <w:rsid w:val="00D97E35"/>
    <w:rsid w:val="00DC0259"/>
    <w:rsid w:val="00DF20DA"/>
    <w:rsid w:val="00DF3EA6"/>
    <w:rsid w:val="00DF63FA"/>
    <w:rsid w:val="00E0595D"/>
    <w:rsid w:val="00E1634F"/>
    <w:rsid w:val="00E607EB"/>
    <w:rsid w:val="00E81529"/>
    <w:rsid w:val="00E901A6"/>
    <w:rsid w:val="00EB19C0"/>
    <w:rsid w:val="00EB475B"/>
    <w:rsid w:val="00ED0617"/>
    <w:rsid w:val="00ED6A56"/>
    <w:rsid w:val="00EF452C"/>
    <w:rsid w:val="00EF7DB6"/>
    <w:rsid w:val="00F12031"/>
    <w:rsid w:val="00F51DBD"/>
    <w:rsid w:val="00F72094"/>
    <w:rsid w:val="00F80375"/>
    <w:rsid w:val="00F81DA9"/>
    <w:rsid w:val="00F85FCE"/>
    <w:rsid w:val="00F96B8D"/>
    <w:rsid w:val="00FD0FAE"/>
    <w:rsid w:val="00FE1ABF"/>
    <w:rsid w:val="00FF0F38"/>
    <w:rsid w:val="40AB2229"/>
    <w:rsid w:val="44DB4A0C"/>
    <w:rsid w:val="58645F52"/>
    <w:rsid w:val="62A446A6"/>
    <w:rsid w:val="6C0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816</Words>
  <Characters>842</Characters>
  <Lines>8</Lines>
  <Paragraphs>2</Paragraphs>
  <TotalTime>369</TotalTime>
  <ScaleCrop>false</ScaleCrop>
  <LinksUpToDate>false</LinksUpToDate>
  <CharactersWithSpaces>1035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2019-05-08T00:50:00Z</dcterms:created>
  <dc:creator>管理员</dc:creator>
  <cp:lastModifiedBy>远方</cp:lastModifiedBy>
  <cp:lastPrinted>2019-05-08T03:25:00Z</cp:lastPrinted>
  <dcterms:modified xsi:type="dcterms:W3CDTF">2022-11-11T03:02:10Z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02D460C5F36D4F138A9B015A778105CE</vt:lpwstr>
  </property>
</Properties>
</file>