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9C" w:rsidRDefault="00081FD6">
      <w:pPr>
        <w:pStyle w:val="1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在泰留学感想</w:t>
      </w:r>
    </w:p>
    <w:p w:rsidR="004E6D9C" w:rsidRDefault="00081FD6">
      <w:pPr>
        <w:ind w:firstLineChars="100" w:firstLine="210"/>
      </w:pPr>
      <w:r>
        <w:rPr>
          <w:rFonts w:hint="eastAsia"/>
        </w:rPr>
        <w:t>回想起</w:t>
      </w:r>
      <w:r>
        <w:rPr>
          <w:rFonts w:hint="eastAsia"/>
        </w:rPr>
        <w:t>2019</w:t>
      </w:r>
      <w:r>
        <w:rPr>
          <w:rFonts w:hint="eastAsia"/>
        </w:rPr>
        <w:t>年的</w:t>
      </w:r>
      <w:r>
        <w:rPr>
          <w:rFonts w:hint="eastAsia"/>
        </w:rPr>
        <w:t>8</w:t>
      </w:r>
      <w:r>
        <w:rPr>
          <w:rFonts w:hint="eastAsia"/>
        </w:rPr>
        <w:t>月，我到达泰国时的情景依然清晰，并且抱着激动的心情在泰国开始了我的留学生涯，如今，我的在泰留学生活已经将近一年了，通过这次留学，我终于可以亲身体验到在书本、网络上看到的泰国，并且可以亲身体会泰国的风土文化。回顾这一年来的留学生活，自己学到了很多方面的知识，也成长了很多。</w:t>
      </w:r>
    </w:p>
    <w:p w:rsidR="004E6D9C" w:rsidRDefault="00081FD6">
      <w:pPr>
        <w:ind w:firstLineChars="100" w:firstLine="210"/>
      </w:pPr>
      <w:r>
        <w:rPr>
          <w:rFonts w:hint="eastAsia"/>
          <w:noProof/>
          <w:lang w:bidi="th-TH"/>
        </w:rPr>
        <w:drawing>
          <wp:inline distT="0" distB="0" distL="114300" distR="114300">
            <wp:extent cx="4089400" cy="3022600"/>
            <wp:effectExtent l="0" t="0" r="0" b="0"/>
            <wp:docPr id="1" name="图片 1" descr="48009097009513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00909700951398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C" w:rsidRDefault="00081FD6">
      <w:pPr>
        <w:ind w:firstLineChars="100" w:firstLine="210"/>
      </w:pPr>
      <w:r>
        <w:rPr>
          <w:rFonts w:hint="eastAsia"/>
          <w:noProof/>
          <w:lang w:bidi="th-TH"/>
        </w:rPr>
        <w:drawing>
          <wp:inline distT="0" distB="0" distL="114300" distR="114300">
            <wp:extent cx="5080000" cy="3810000"/>
            <wp:effectExtent l="0" t="0" r="0" b="0"/>
            <wp:docPr id="5" name="图片 5" descr="47521021507496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52102150749604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C" w:rsidRDefault="00081FD6">
      <w:r>
        <w:rPr>
          <w:rFonts w:hint="eastAsia"/>
        </w:rPr>
        <w:lastRenderedPageBreak/>
        <w:t xml:space="preserve">  </w:t>
      </w:r>
      <w:r>
        <w:rPr>
          <w:rFonts w:hint="eastAsia"/>
        </w:rPr>
        <w:t>首先是重新审视了自己曾在国内学习的泰语，来到泰国之后，和泰国人接触的过程中，我感觉在不同的场合使用所学的泰语是很难的。也实际感受到，在什么场合该说什么话，必须要认真思考。比如，在与年龄相仿的同学相处时或者看电视剧中的对话时，也知道了生活中不一定会使用完全一样的表达方式。例如，新词汇的出现、缩略语的使用、单词的使用方法、意思的变化、外来语的大量使用等很多方面，而我的泰语，写文章时倒是合适，但对于实际应用与交流中就会显得生硬、古板。</w:t>
      </w:r>
    </w:p>
    <w:p w:rsidR="004E6D9C" w:rsidRDefault="00081FD6">
      <w:r>
        <w:rPr>
          <w:rFonts w:hint="eastAsia"/>
          <w:noProof/>
          <w:lang w:bidi="th-TH"/>
        </w:rPr>
        <w:drawing>
          <wp:inline distT="0" distB="0" distL="114300" distR="114300">
            <wp:extent cx="3810000" cy="5080000"/>
            <wp:effectExtent l="0" t="0" r="0" b="0"/>
            <wp:docPr id="4" name="图片 4" descr="33120462567875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12046256787588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C" w:rsidRDefault="00081FD6">
      <w:r>
        <w:rPr>
          <w:rFonts w:hint="eastAsia"/>
        </w:rPr>
        <w:t xml:space="preserve">  2020</w:t>
      </w:r>
      <w:r>
        <w:rPr>
          <w:rFonts w:hint="eastAsia"/>
        </w:rPr>
        <w:t>年新年伊始，突如其来的新冠肺炎疫情使每位留学生都非常“揪心”，如</w:t>
      </w:r>
      <w:r>
        <w:rPr>
          <w:rFonts w:hint="eastAsia"/>
        </w:rPr>
        <w:t>果回国担心路上不安全，但是如果不回国又担心所在地区会有疫情大爆发的情况，这使每位留学生都陷入了进退两难的地步，就在此时，大使馆为我们在泰国的留学生发放了“健康包”，国内学校的老师也对我们进行无微不至的关心与心理疏导，这才使我们放下了一颗揪着的心，并以正确的心理思想以及处理方式对待这次疫情。</w:t>
      </w:r>
    </w:p>
    <w:p w:rsidR="004E6D9C" w:rsidRDefault="00081FD6">
      <w:r>
        <w:rPr>
          <w:rFonts w:hint="eastAsia"/>
          <w:noProof/>
          <w:lang w:bidi="th-TH"/>
        </w:rPr>
        <w:lastRenderedPageBreak/>
        <w:drawing>
          <wp:inline distT="0" distB="0" distL="114300" distR="114300">
            <wp:extent cx="5273675" cy="7031990"/>
            <wp:effectExtent l="0" t="0" r="9525" b="3810"/>
            <wp:docPr id="3" name="图片 3" descr="39840871488628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84087148862871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C" w:rsidRDefault="00081FD6">
      <w:r>
        <w:rPr>
          <w:rFonts w:hint="eastAsia"/>
        </w:rPr>
        <w:lastRenderedPageBreak/>
        <w:t xml:space="preserve">  </w:t>
      </w:r>
      <w:r>
        <w:rPr>
          <w:noProof/>
          <w:lang w:bidi="th-TH"/>
        </w:rPr>
        <w:drawing>
          <wp:inline distT="0" distB="0" distL="114300" distR="114300">
            <wp:extent cx="4064000" cy="2889250"/>
            <wp:effectExtent l="0" t="0" r="0" b="6350"/>
            <wp:docPr id="2" name="图片 2" descr="21460725405675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46072540567545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C" w:rsidRDefault="00081FD6">
      <w:r>
        <w:rPr>
          <w:rFonts w:hint="eastAsia"/>
        </w:rPr>
        <w:t xml:space="preserve">  </w:t>
      </w:r>
      <w:r>
        <w:rPr>
          <w:rFonts w:hint="eastAsia"/>
        </w:rPr>
        <w:t>通过留学生活不仅丰富了自己的只是文化，更拓展了自己的视野。在和泰国人交流时，不仅局限于中国或自己所学的专业，能有更广阔的世界视角、站在更宽泛的领域里去思考。大家一起交流，作为个人、作为留学生，我也慢慢懂得了</w:t>
      </w:r>
      <w:r>
        <w:rPr>
          <w:rFonts w:hint="eastAsia"/>
        </w:rPr>
        <w:t>在国际交流中要如何进步。无论是哪国人，心与心的交流都是最重要的。</w:t>
      </w:r>
      <w:bookmarkStart w:id="0" w:name="_GoBack"/>
      <w:bookmarkEnd w:id="0"/>
    </w:p>
    <w:sectPr w:rsidR="004E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745B"/>
    <w:rsid w:val="00081FD6"/>
    <w:rsid w:val="004E6D9C"/>
    <w:rsid w:val="176E745B"/>
    <w:rsid w:val="53C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1FD6"/>
    <w:rPr>
      <w:sz w:val="18"/>
      <w:szCs w:val="18"/>
    </w:rPr>
  </w:style>
  <w:style w:type="character" w:customStyle="1" w:styleId="Char">
    <w:name w:val="批注框文本 Char"/>
    <w:basedOn w:val="a0"/>
    <w:link w:val="a3"/>
    <w:rsid w:val="00081FD6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1FD6"/>
    <w:rPr>
      <w:sz w:val="18"/>
      <w:szCs w:val="18"/>
    </w:rPr>
  </w:style>
  <w:style w:type="character" w:customStyle="1" w:styleId="Char">
    <w:name w:val="批注框文本 Char"/>
    <w:basedOn w:val="a0"/>
    <w:link w:val="a3"/>
    <w:rsid w:val="00081FD6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</Words>
  <Characters>601</Characters>
  <Application>Microsoft Office Word</Application>
  <DocSecurity>0</DocSecurity>
  <Lines>5</Lines>
  <Paragraphs>1</Paragraphs>
  <ScaleCrop>false</ScaleCrop>
  <Company>中国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尛鑫</dc:creator>
  <cp:lastModifiedBy>User</cp:lastModifiedBy>
  <cp:revision>2</cp:revision>
  <dcterms:created xsi:type="dcterms:W3CDTF">2020-07-15T06:56:00Z</dcterms:created>
  <dcterms:modified xsi:type="dcterms:W3CDTF">2020-07-21T15:17:00Z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