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AD" w:rsidRDefault="001A32AD" w:rsidP="001A32AD">
      <w:pPr>
        <w:widowControl/>
        <w:spacing w:line="450" w:lineRule="atLeast"/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0" w:name="OLE_LINK19"/>
      <w:bookmarkStart w:id="1" w:name="OLE_LINK20"/>
      <w:r w:rsidRPr="00317A4E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海南外国语职业学院</w:t>
      </w:r>
    </w:p>
    <w:p w:rsidR="001A32AD" w:rsidRPr="00306E3E" w:rsidRDefault="001A32AD" w:rsidP="001A32AD">
      <w:pPr>
        <w:jc w:val="center"/>
        <w:rPr>
          <w:rFonts w:ascii="仿宋" w:eastAsia="仿宋" w:hAnsi="仿宋"/>
          <w:b/>
          <w:color w:val="000000" w:themeColor="text1"/>
          <w:sz w:val="36"/>
          <w:szCs w:val="44"/>
        </w:rPr>
      </w:pP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采购补充学院普通多媒体教室课桌椅及讲台</w:t>
      </w:r>
      <w:r w:rsidRPr="00FD005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”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项目</w:t>
      </w:r>
      <w:r>
        <w:rPr>
          <w:rFonts w:ascii="仿宋" w:eastAsia="仿宋" w:hAnsi="仿宋" w:hint="eastAsia"/>
          <w:b/>
          <w:color w:val="000000" w:themeColor="text1"/>
          <w:sz w:val="36"/>
          <w:szCs w:val="44"/>
        </w:rPr>
        <w:t>参与</w:t>
      </w:r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单位</w:t>
      </w:r>
      <w:bookmarkEnd w:id="0"/>
      <w:bookmarkEnd w:id="1"/>
      <w:r w:rsidRPr="00306E3E">
        <w:rPr>
          <w:rFonts w:ascii="仿宋" w:eastAsia="仿宋" w:hAnsi="仿宋" w:hint="eastAsia"/>
          <w:b/>
          <w:color w:val="000000" w:themeColor="text1"/>
          <w:sz w:val="36"/>
          <w:szCs w:val="44"/>
        </w:rPr>
        <w:t>登记表</w:t>
      </w:r>
    </w:p>
    <w:p w:rsidR="001A32AD" w:rsidRPr="00600F49" w:rsidRDefault="001A32AD" w:rsidP="001A32AD">
      <w:pPr>
        <w:ind w:firstLineChars="1900" w:firstLine="5700"/>
        <w:rPr>
          <w:rFonts w:ascii="仿宋" w:eastAsia="仿宋" w:hAnsi="仿宋"/>
          <w:color w:val="000000" w:themeColor="text1"/>
          <w:sz w:val="30"/>
          <w:szCs w:val="30"/>
        </w:rPr>
      </w:pPr>
      <w:r w:rsidRPr="00600F49">
        <w:rPr>
          <w:rFonts w:ascii="仿宋" w:eastAsia="仿宋" w:hAnsi="仿宋" w:hint="eastAsia"/>
          <w:color w:val="000000" w:themeColor="text1"/>
          <w:sz w:val="30"/>
          <w:szCs w:val="30"/>
        </w:rPr>
        <w:t>日期：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6"/>
        <w:gridCol w:w="1122"/>
        <w:gridCol w:w="1410"/>
        <w:gridCol w:w="132"/>
        <w:gridCol w:w="948"/>
        <w:gridCol w:w="1188"/>
        <w:gridCol w:w="344"/>
        <w:gridCol w:w="1302"/>
      </w:tblGrid>
      <w:tr w:rsidR="001A32AD" w:rsidRPr="00600F49" w:rsidTr="002F0A6C">
        <w:trPr>
          <w:trHeight w:val="589"/>
        </w:trPr>
        <w:tc>
          <w:tcPr>
            <w:tcW w:w="2076" w:type="dxa"/>
            <w:vAlign w:val="center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单位法定名称</w:t>
            </w:r>
          </w:p>
        </w:tc>
        <w:tc>
          <w:tcPr>
            <w:tcW w:w="6446" w:type="dxa"/>
            <w:gridSpan w:val="7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A32AD" w:rsidRPr="00600F49" w:rsidTr="002F0A6C">
        <w:trPr>
          <w:trHeight w:val="720"/>
        </w:trPr>
        <w:tc>
          <w:tcPr>
            <w:tcW w:w="2076" w:type="dxa"/>
            <w:vAlign w:val="center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报名项目名称</w:t>
            </w:r>
          </w:p>
        </w:tc>
        <w:tc>
          <w:tcPr>
            <w:tcW w:w="6446" w:type="dxa"/>
            <w:gridSpan w:val="7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A32AD" w:rsidRPr="00600F49" w:rsidTr="002F0A6C">
        <w:trPr>
          <w:trHeight w:val="130"/>
        </w:trPr>
        <w:tc>
          <w:tcPr>
            <w:tcW w:w="2076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详细地址</w:t>
            </w:r>
          </w:p>
        </w:tc>
        <w:tc>
          <w:tcPr>
            <w:tcW w:w="6446" w:type="dxa"/>
            <w:gridSpan w:val="7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A32AD" w:rsidRPr="00600F49" w:rsidTr="002F0A6C">
        <w:trPr>
          <w:trHeight w:val="720"/>
        </w:trPr>
        <w:tc>
          <w:tcPr>
            <w:tcW w:w="2076" w:type="dxa"/>
            <w:vMerge w:val="restart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法定代表人或其</w:t>
            </w:r>
          </w:p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委托代理人</w:t>
            </w:r>
          </w:p>
        </w:tc>
        <w:tc>
          <w:tcPr>
            <w:tcW w:w="1122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1080" w:type="dxa"/>
            <w:gridSpan w:val="2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传真</w:t>
            </w:r>
          </w:p>
        </w:tc>
        <w:tc>
          <w:tcPr>
            <w:tcW w:w="1532" w:type="dxa"/>
            <w:gridSpan w:val="2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电子</w:t>
            </w:r>
            <w:proofErr w:type="gramStart"/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</w:t>
            </w:r>
            <w:proofErr w:type="gramEnd"/>
          </w:p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箱地址</w:t>
            </w:r>
          </w:p>
        </w:tc>
        <w:tc>
          <w:tcPr>
            <w:tcW w:w="1302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邮政编码</w:t>
            </w:r>
          </w:p>
        </w:tc>
      </w:tr>
      <w:tr w:rsidR="001A32AD" w:rsidRPr="00600F49" w:rsidTr="002F0A6C">
        <w:trPr>
          <w:trHeight w:val="944"/>
        </w:trPr>
        <w:tc>
          <w:tcPr>
            <w:tcW w:w="2076" w:type="dxa"/>
            <w:vMerge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122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410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532" w:type="dxa"/>
            <w:gridSpan w:val="2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302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  <w:tr w:rsidR="001A32AD" w:rsidRPr="00600F49" w:rsidTr="002F0A6C">
        <w:trPr>
          <w:trHeight w:val="932"/>
        </w:trPr>
        <w:tc>
          <w:tcPr>
            <w:tcW w:w="2076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企业法人营业执</w:t>
            </w:r>
          </w:p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照副本（或三证合一）</w:t>
            </w:r>
          </w:p>
        </w:tc>
        <w:tc>
          <w:tcPr>
            <w:tcW w:w="4800" w:type="dxa"/>
            <w:gridSpan w:val="5"/>
            <w:vAlign w:val="center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1A32AD" w:rsidRPr="00600F49" w:rsidTr="002F0A6C">
        <w:trPr>
          <w:trHeight w:val="984"/>
        </w:trPr>
        <w:tc>
          <w:tcPr>
            <w:tcW w:w="2076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组织机构代码证</w:t>
            </w:r>
          </w:p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副本</w:t>
            </w:r>
          </w:p>
        </w:tc>
        <w:tc>
          <w:tcPr>
            <w:tcW w:w="4800" w:type="dxa"/>
            <w:gridSpan w:val="5"/>
            <w:vAlign w:val="center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1A32AD" w:rsidRPr="00600F49" w:rsidTr="002F0A6C">
        <w:trPr>
          <w:trHeight w:val="1021"/>
        </w:trPr>
        <w:tc>
          <w:tcPr>
            <w:tcW w:w="2076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税务登记证副本</w:t>
            </w:r>
          </w:p>
        </w:tc>
        <w:tc>
          <w:tcPr>
            <w:tcW w:w="4800" w:type="dxa"/>
            <w:gridSpan w:val="5"/>
            <w:vAlign w:val="center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1646" w:type="dxa"/>
            <w:gridSpan w:val="2"/>
          </w:tcPr>
          <w:p w:rsidR="001A32AD" w:rsidRPr="00600F49" w:rsidRDefault="001A32AD" w:rsidP="002F0A6C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有效期：</w:t>
            </w:r>
          </w:p>
        </w:tc>
      </w:tr>
      <w:tr w:rsidR="001A32AD" w:rsidRPr="00600F49" w:rsidTr="002F0A6C">
        <w:trPr>
          <w:trHeight w:val="1560"/>
        </w:trPr>
        <w:tc>
          <w:tcPr>
            <w:tcW w:w="2076" w:type="dxa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相关资质</w:t>
            </w:r>
          </w:p>
        </w:tc>
        <w:tc>
          <w:tcPr>
            <w:tcW w:w="6446" w:type="dxa"/>
            <w:gridSpan w:val="7"/>
            <w:vAlign w:val="center"/>
          </w:tcPr>
          <w:p w:rsidR="001A32AD" w:rsidRPr="00600F49" w:rsidRDefault="001A32AD" w:rsidP="002F0A6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1A32AD" w:rsidRPr="00600F49" w:rsidRDefault="001A32AD" w:rsidP="002F0A6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1A32AD" w:rsidRPr="00600F49" w:rsidRDefault="001A32AD" w:rsidP="002F0A6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  <w:p w:rsidR="001A32AD" w:rsidRPr="00600F49" w:rsidRDefault="001A32AD" w:rsidP="002F0A6C">
            <w:pPr>
              <w:numPr>
                <w:ilvl w:val="0"/>
                <w:numId w:val="1"/>
              </w:numPr>
              <w:rPr>
                <w:rFonts w:ascii="仿宋" w:eastAsia="仿宋" w:hAnsi="仿宋"/>
                <w:color w:val="000000" w:themeColor="text1"/>
                <w:sz w:val="24"/>
                <w:u w:val="single"/>
              </w:rPr>
            </w:pPr>
          </w:p>
        </w:tc>
      </w:tr>
      <w:tr w:rsidR="001A32AD" w:rsidRPr="00600F49" w:rsidTr="002F0A6C">
        <w:trPr>
          <w:trHeight w:val="720"/>
        </w:trPr>
        <w:tc>
          <w:tcPr>
            <w:tcW w:w="2076" w:type="dxa"/>
            <w:vMerge w:val="restart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签字（对以上填</w:t>
            </w:r>
          </w:p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报内容确认）</w:t>
            </w:r>
          </w:p>
        </w:tc>
        <w:tc>
          <w:tcPr>
            <w:tcW w:w="2664" w:type="dxa"/>
            <w:gridSpan w:val="3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联系人签名</w:t>
            </w:r>
          </w:p>
        </w:tc>
        <w:tc>
          <w:tcPr>
            <w:tcW w:w="3782" w:type="dxa"/>
            <w:gridSpan w:val="4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600F49">
              <w:rPr>
                <w:rFonts w:ascii="仿宋" w:eastAsia="仿宋" w:hAnsi="仿宋" w:hint="eastAsia"/>
                <w:color w:val="000000" w:themeColor="text1"/>
                <w:sz w:val="24"/>
              </w:rPr>
              <w:t>受理人签名</w:t>
            </w:r>
          </w:p>
        </w:tc>
      </w:tr>
      <w:tr w:rsidR="001A32AD" w:rsidRPr="00600F49" w:rsidTr="002F0A6C">
        <w:trPr>
          <w:trHeight w:val="812"/>
        </w:trPr>
        <w:tc>
          <w:tcPr>
            <w:tcW w:w="2076" w:type="dxa"/>
            <w:vMerge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2664" w:type="dxa"/>
            <w:gridSpan w:val="3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  <w:tc>
          <w:tcPr>
            <w:tcW w:w="3782" w:type="dxa"/>
            <w:gridSpan w:val="4"/>
            <w:vAlign w:val="center"/>
          </w:tcPr>
          <w:p w:rsidR="001A32AD" w:rsidRPr="00600F49" w:rsidRDefault="001A32AD" w:rsidP="002F0A6C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</w:p>
        </w:tc>
      </w:tr>
    </w:tbl>
    <w:p w:rsidR="001A32AD" w:rsidRPr="00600F49" w:rsidRDefault="001A32AD" w:rsidP="001A32AD">
      <w:pPr>
        <w:spacing w:line="400" w:lineRule="exact"/>
        <w:ind w:left="980" w:hangingChars="350" w:hanging="98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注：1、证件复印件等材料均需加盖投标单位公章，作为登记表附件，现场提交。</w:t>
      </w:r>
    </w:p>
    <w:p w:rsidR="001A32AD" w:rsidRPr="00600F49" w:rsidRDefault="001A32AD" w:rsidP="001A32A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2、所留电话和传真，应保证在工作期间正常使用。</w:t>
      </w:r>
    </w:p>
    <w:p w:rsidR="001A32AD" w:rsidRDefault="001A32AD" w:rsidP="001A32AD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3、本表电子版填写完整请发回</w:t>
      </w:r>
      <w:r w:rsidRPr="0076316E">
        <w:rPr>
          <w:rFonts w:ascii="仿宋" w:eastAsia="仿宋" w:hAnsi="仿宋"/>
          <w:color w:val="000000" w:themeColor="text1"/>
          <w:sz w:val="28"/>
          <w:szCs w:val="28"/>
        </w:rPr>
        <w:t>jiangyanxiang@hncfs.edu.cn</w:t>
      </w:r>
      <w:r w:rsidRPr="00600F49">
        <w:rPr>
          <w:rFonts w:ascii="仿宋" w:eastAsia="仿宋" w:hAnsi="仿宋" w:hint="eastAsia"/>
          <w:color w:val="000000" w:themeColor="text1"/>
          <w:sz w:val="28"/>
          <w:szCs w:val="28"/>
        </w:rPr>
        <w:t>邮箱地址</w:t>
      </w:r>
    </w:p>
    <w:p w:rsidR="001A32AD" w:rsidRDefault="001A32AD" w:rsidP="001A32AD">
      <w:pPr>
        <w:spacing w:line="400" w:lineRule="exact"/>
        <w:ind w:firstLineChars="200" w:firstLine="600"/>
        <w:rPr>
          <w:rFonts w:ascii="仿宋" w:eastAsia="仿宋" w:hAnsi="仿宋" w:cs="宋体"/>
          <w:color w:val="000000" w:themeColor="text1"/>
          <w:kern w:val="0"/>
          <w:sz w:val="30"/>
          <w:szCs w:val="30"/>
        </w:rPr>
        <w:sectPr w:rsidR="001A32AD" w:rsidSect="00B332A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7289E" w:rsidRPr="009150A6" w:rsidRDefault="0047754F" w:rsidP="00476DFD">
      <w:pPr>
        <w:jc w:val="center"/>
        <w:rPr>
          <w:rFonts w:ascii="仿宋" w:eastAsia="仿宋" w:hAnsi="仿宋" w:cs="宋体"/>
          <w:b/>
          <w:bCs/>
          <w:color w:val="000000" w:themeColor="text1"/>
          <w:kern w:val="0"/>
          <w:sz w:val="36"/>
          <w:szCs w:val="30"/>
        </w:rPr>
      </w:pPr>
      <w:bookmarkStart w:id="2" w:name="_GoBack"/>
      <w:bookmarkEnd w:id="2"/>
      <w:r w:rsidRPr="009150A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lastRenderedPageBreak/>
        <w:t xml:space="preserve"> </w:t>
      </w:r>
      <w:r w:rsidR="004753B6" w:rsidRPr="009150A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“采购补充学院普通多媒体教室课桌椅及讲台”项目</w:t>
      </w:r>
      <w:r w:rsidR="0097289E" w:rsidRPr="009150A6">
        <w:rPr>
          <w:rFonts w:ascii="仿宋" w:eastAsia="仿宋" w:hAnsi="仿宋" w:cs="宋体" w:hint="eastAsia"/>
          <w:b/>
          <w:bCs/>
          <w:color w:val="000000" w:themeColor="text1"/>
          <w:kern w:val="0"/>
          <w:sz w:val="36"/>
          <w:szCs w:val="30"/>
        </w:rPr>
        <w:t>报价表（密封签盖章）</w:t>
      </w:r>
    </w:p>
    <w:tbl>
      <w:tblPr>
        <w:tblStyle w:val="a6"/>
        <w:tblpPr w:leftFromText="180" w:rightFromText="180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2525"/>
        <w:gridCol w:w="1275"/>
        <w:gridCol w:w="1150"/>
        <w:gridCol w:w="1803"/>
        <w:gridCol w:w="2463"/>
        <w:gridCol w:w="1802"/>
        <w:gridCol w:w="1055"/>
        <w:gridCol w:w="535"/>
        <w:gridCol w:w="1566"/>
      </w:tblGrid>
      <w:tr w:rsidR="005261C3" w:rsidTr="00E14547">
        <w:trPr>
          <w:trHeight w:val="699"/>
        </w:trPr>
        <w:tc>
          <w:tcPr>
            <w:tcW w:w="2751" w:type="dxa"/>
          </w:tcPr>
          <w:p w:rsidR="005261C3" w:rsidRPr="00786064" w:rsidRDefault="005261C3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1306" w:type="dxa"/>
          </w:tcPr>
          <w:p w:rsidR="005261C3" w:rsidRPr="00786064" w:rsidRDefault="005261C3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95" w:type="dxa"/>
          </w:tcPr>
          <w:p w:rsidR="005261C3" w:rsidRPr="00786064" w:rsidRDefault="005261C3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696" w:type="dxa"/>
            <w:gridSpan w:val="6"/>
          </w:tcPr>
          <w:p w:rsidR="005261C3" w:rsidRPr="00786064" w:rsidRDefault="005261C3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</w:p>
        </w:tc>
      </w:tr>
      <w:tr w:rsidR="005261C3" w:rsidTr="00E14547">
        <w:trPr>
          <w:trHeight w:val="699"/>
        </w:trPr>
        <w:tc>
          <w:tcPr>
            <w:tcW w:w="2751" w:type="dxa"/>
          </w:tcPr>
          <w:p w:rsidR="005261C3" w:rsidRPr="00786064" w:rsidRDefault="005261C3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总预算</w:t>
            </w:r>
          </w:p>
        </w:tc>
        <w:tc>
          <w:tcPr>
            <w:tcW w:w="1306" w:type="dxa"/>
          </w:tcPr>
          <w:p w:rsidR="005261C3" w:rsidRDefault="005261C3" w:rsidP="00E1454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1195" w:type="dxa"/>
          </w:tcPr>
          <w:p w:rsidR="005261C3" w:rsidRDefault="005261C3" w:rsidP="00E14547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</w:p>
        </w:tc>
        <w:tc>
          <w:tcPr>
            <w:tcW w:w="8696" w:type="dxa"/>
            <w:gridSpan w:val="6"/>
          </w:tcPr>
          <w:p w:rsidR="005261C3" w:rsidRPr="00786064" w:rsidRDefault="005261C3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32.8万元</w:t>
            </w:r>
          </w:p>
        </w:tc>
      </w:tr>
      <w:tr w:rsidR="00E14547" w:rsidTr="00E14547">
        <w:trPr>
          <w:trHeight w:val="548"/>
        </w:trPr>
        <w:tc>
          <w:tcPr>
            <w:tcW w:w="2751" w:type="dxa"/>
          </w:tcPr>
          <w:p w:rsidR="00E14547" w:rsidRPr="00786064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货物</w:t>
            </w: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4468" w:type="dxa"/>
            <w:gridSpan w:val="3"/>
          </w:tcPr>
          <w:p w:rsidR="00E14547" w:rsidRPr="00786064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参数</w:t>
            </w:r>
          </w:p>
        </w:tc>
        <w:tc>
          <w:tcPr>
            <w:tcW w:w="2495" w:type="dxa"/>
          </w:tcPr>
          <w:p w:rsidR="00E14547" w:rsidRPr="00786064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样图</w:t>
            </w:r>
          </w:p>
        </w:tc>
        <w:tc>
          <w:tcPr>
            <w:tcW w:w="1980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 w:rsidRPr="00786064"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单价</w:t>
            </w:r>
          </w:p>
        </w:tc>
        <w:tc>
          <w:tcPr>
            <w:tcW w:w="1112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数量</w:t>
            </w:r>
          </w:p>
        </w:tc>
        <w:tc>
          <w:tcPr>
            <w:tcW w:w="540" w:type="dxa"/>
          </w:tcPr>
          <w:p w:rsidR="00E14547" w:rsidRPr="00786064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602" w:type="dxa"/>
          </w:tcPr>
          <w:p w:rsidR="00E14547" w:rsidRPr="00786064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sz w:val="28"/>
                <w:szCs w:val="28"/>
              </w:rPr>
              <w:t>备注</w:t>
            </w:r>
          </w:p>
        </w:tc>
      </w:tr>
      <w:tr w:rsidR="00E14547" w:rsidTr="00E14547">
        <w:trPr>
          <w:trHeight w:val="649"/>
        </w:trPr>
        <w:tc>
          <w:tcPr>
            <w:tcW w:w="2751" w:type="dxa"/>
            <w:vAlign w:val="center"/>
          </w:tcPr>
          <w:p w:rsidR="00E14547" w:rsidRPr="009150A6" w:rsidRDefault="00E14547" w:rsidP="00E14547">
            <w:pPr>
              <w:pStyle w:val="aa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9150A6">
              <w:rPr>
                <w:rFonts w:ascii="仿宋" w:eastAsia="仿宋" w:hAnsi="仿宋" w:hint="eastAsia"/>
                <w:sz w:val="30"/>
                <w:szCs w:val="30"/>
              </w:rPr>
              <w:t>多媒体教室</w:t>
            </w:r>
          </w:p>
          <w:p w:rsidR="00E14547" w:rsidRPr="009150A6" w:rsidRDefault="00E14547" w:rsidP="00E14547">
            <w:pPr>
              <w:pStyle w:val="aa"/>
              <w:spacing w:line="400" w:lineRule="exact"/>
              <w:ind w:left="360" w:firstLineChars="0" w:firstLine="0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9150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双人位课桌</w:t>
            </w: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>及两张套装</w:t>
            </w:r>
          </w:p>
        </w:tc>
        <w:tc>
          <w:tcPr>
            <w:tcW w:w="4468" w:type="dxa"/>
            <w:gridSpan w:val="3"/>
            <w:vAlign w:val="center"/>
          </w:tcPr>
          <w:p w:rsidR="00E14547" w:rsidRDefault="00E14547" w:rsidP="00E14547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1.桌子尺寸与材质与现有尺寸相同，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桌子尺寸：</w:t>
            </w:r>
            <w:r w:rsidRPr="00B34D50">
              <w:rPr>
                <w:rFonts w:ascii="仿宋" w:eastAsia="仿宋" w:hAnsi="仿宋" w:cs="宋体"/>
                <w:color w:val="000000"/>
                <w:sz w:val="30"/>
                <w:szCs w:val="30"/>
              </w:rPr>
              <w:t>1200W*400D*750H</w:t>
            </w:r>
          </w:p>
          <w:p w:rsidR="00E14547" w:rsidRPr="008B0EF4" w:rsidRDefault="00E14547" w:rsidP="00E14547">
            <w:pPr>
              <w:spacing w:line="400" w:lineRule="exact"/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2</w:t>
            </w:r>
            <w:r w:rsidRPr="006F0BA6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.</w:t>
            </w:r>
            <w:r w:rsidRPr="00B34D5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铁件：桌子立柱30*70*1.2管，1.2厚45公分长移动脚，桌面跟层板底部用30*20*1.0支撑杆;桌面为1.2*0.4防火板圆边，层板跟挡板为三</w:t>
            </w:r>
            <w:proofErr w:type="gramStart"/>
            <w:r w:rsidRPr="00B34D5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胺板封</w:t>
            </w:r>
            <w:proofErr w:type="gramEnd"/>
            <w:r w:rsidRPr="00B34D50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PVC边.</w:t>
            </w:r>
          </w:p>
        </w:tc>
        <w:tc>
          <w:tcPr>
            <w:tcW w:w="2495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6D72F8D0" wp14:editId="6EC02E2F">
                  <wp:simplePos x="0" y="0"/>
                  <wp:positionH relativeFrom="column">
                    <wp:posOffset>-752475</wp:posOffset>
                  </wp:positionH>
                  <wp:positionV relativeFrom="paragraph">
                    <wp:posOffset>1200150</wp:posOffset>
                  </wp:positionV>
                  <wp:extent cx="998855" cy="1289050"/>
                  <wp:effectExtent l="0" t="0" r="0" b="6350"/>
                  <wp:wrapTight wrapText="bothSides">
                    <wp:wrapPolygon edited="0">
                      <wp:start x="0" y="0"/>
                      <wp:lineTo x="0" y="21387"/>
                      <wp:lineTo x="21010" y="21387"/>
                      <wp:lineTo x="21010" y="0"/>
                      <wp:lineTo x="0" y="0"/>
                    </wp:wrapPolygon>
                  </wp:wrapTight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885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09BF3303" wp14:editId="0714A960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-78105</wp:posOffset>
                  </wp:positionV>
                  <wp:extent cx="1267200" cy="1256400"/>
                  <wp:effectExtent l="0" t="0" r="9525" b="1270"/>
                  <wp:wrapTight wrapText="bothSides">
                    <wp:wrapPolygon edited="0">
                      <wp:start x="0" y="0"/>
                      <wp:lineTo x="0" y="21294"/>
                      <wp:lineTo x="21438" y="21294"/>
                      <wp:lineTo x="21438" y="0"/>
                      <wp:lineTo x="0" y="0"/>
                    </wp:wrapPolygon>
                  </wp:wrapTight>
                  <wp:docPr id="1652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00" cy="125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99</w:t>
            </w: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套</w:t>
            </w:r>
          </w:p>
        </w:tc>
        <w:tc>
          <w:tcPr>
            <w:tcW w:w="540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本套装价格不得高于</w:t>
            </w:r>
            <w:r w:rsidRPr="00116AAE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琼财资[2014]443号文件</w:t>
            </w:r>
            <w:r>
              <w:rPr>
                <w:rFonts w:ascii="仿宋" w:eastAsia="仿宋" w:hAnsi="仿宋" w:cs="宋体"/>
                <w:color w:val="000000"/>
                <w:sz w:val="30"/>
                <w:szCs w:val="30"/>
              </w:rPr>
              <w:t>标准</w:t>
            </w:r>
          </w:p>
        </w:tc>
      </w:tr>
      <w:tr w:rsidR="00E14547" w:rsidTr="00E14547">
        <w:trPr>
          <w:trHeight w:val="649"/>
        </w:trPr>
        <w:tc>
          <w:tcPr>
            <w:tcW w:w="2751" w:type="dxa"/>
            <w:vAlign w:val="center"/>
          </w:tcPr>
          <w:p w:rsidR="00E14547" w:rsidRDefault="00E14547" w:rsidP="00E1454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2.多媒体教室椅子</w:t>
            </w:r>
          </w:p>
        </w:tc>
        <w:tc>
          <w:tcPr>
            <w:tcW w:w="4468" w:type="dxa"/>
            <w:gridSpan w:val="3"/>
            <w:vAlign w:val="center"/>
          </w:tcPr>
          <w:p w:rsidR="00E14547" w:rsidRDefault="00E14547" w:rsidP="00E14547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1.椅子尺寸与现有教室相同，材质要好于现有椅子详细见样图。</w:t>
            </w:r>
          </w:p>
        </w:tc>
        <w:tc>
          <w:tcPr>
            <w:tcW w:w="2495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B443F67" wp14:editId="24411FD2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100330</wp:posOffset>
                  </wp:positionV>
                  <wp:extent cx="998855" cy="1289050"/>
                  <wp:effectExtent l="0" t="0" r="0" b="6350"/>
                  <wp:wrapTight wrapText="bothSides">
                    <wp:wrapPolygon edited="0">
                      <wp:start x="0" y="0"/>
                      <wp:lineTo x="0" y="21387"/>
                      <wp:lineTo x="21010" y="21387"/>
                      <wp:lineTo x="21010" y="0"/>
                      <wp:lineTo x="0" y="0"/>
                    </wp:wrapPolygon>
                  </wp:wrapTight>
                  <wp:docPr id="1652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5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98855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904</w:t>
            </w:r>
          </w:p>
        </w:tc>
        <w:tc>
          <w:tcPr>
            <w:tcW w:w="540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单独一张椅子的价格</w:t>
            </w:r>
          </w:p>
        </w:tc>
      </w:tr>
      <w:tr w:rsidR="00E14547" w:rsidTr="00E14547">
        <w:trPr>
          <w:trHeight w:val="649"/>
        </w:trPr>
        <w:tc>
          <w:tcPr>
            <w:tcW w:w="2751" w:type="dxa"/>
            <w:vAlign w:val="center"/>
          </w:tcPr>
          <w:p w:rsidR="00E14547" w:rsidRDefault="00E14547" w:rsidP="00E14547">
            <w:pPr>
              <w:spacing w:line="40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3.多媒体教室讲台</w:t>
            </w:r>
          </w:p>
        </w:tc>
        <w:tc>
          <w:tcPr>
            <w:tcW w:w="4468" w:type="dxa"/>
            <w:gridSpan w:val="3"/>
            <w:vAlign w:val="center"/>
          </w:tcPr>
          <w:p w:rsidR="00E14547" w:rsidRDefault="00E14547" w:rsidP="00E14547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1.优质不锈钢，尺寸700*360*1100，底脚尺寸：520*360，颜色如图</w:t>
            </w:r>
          </w:p>
        </w:tc>
        <w:tc>
          <w:tcPr>
            <w:tcW w:w="2495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bCs/>
                <w:noProof/>
                <w:sz w:val="24"/>
              </w:rPr>
              <w:drawing>
                <wp:anchor distT="0" distB="0" distL="114300" distR="114300" simplePos="0" relativeHeight="251670528" behindDoc="1" locked="0" layoutInCell="1" allowOverlap="1" wp14:anchorId="72C5C70D" wp14:editId="28723A41">
                  <wp:simplePos x="0" y="0"/>
                  <wp:positionH relativeFrom="column">
                    <wp:posOffset>212090</wp:posOffset>
                  </wp:positionH>
                  <wp:positionV relativeFrom="paragraph">
                    <wp:posOffset>-1106170</wp:posOffset>
                  </wp:positionV>
                  <wp:extent cx="863600" cy="1158875"/>
                  <wp:effectExtent l="0" t="0" r="0" b="3175"/>
                  <wp:wrapTight wrapText="bothSides">
                    <wp:wrapPolygon edited="0">
                      <wp:start x="0" y="0"/>
                      <wp:lineTo x="0" y="21304"/>
                      <wp:lineTo x="20965" y="21304"/>
                      <wp:lineTo x="20965" y="0"/>
                      <wp:lineTo x="0" y="0"/>
                    </wp:wrapPolygon>
                  </wp:wrapTight>
                  <wp:docPr id="1" name="图片 1" descr="C:\Users\ADMINI~1\AppData\Local\Temp\WeChat Files\8d5c1ab16d76ea3281908ff69d64f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8d5c1ab16d76ea3281908ff69d64f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115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0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112" w:type="dxa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540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E14547" w:rsidTr="002131DD">
        <w:trPr>
          <w:trHeight w:val="844"/>
        </w:trPr>
        <w:tc>
          <w:tcPr>
            <w:tcW w:w="2751" w:type="dxa"/>
            <w:vAlign w:val="center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11197" w:type="dxa"/>
            <w:gridSpan w:val="8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E14547" w:rsidTr="00B97953">
        <w:trPr>
          <w:trHeight w:val="854"/>
        </w:trPr>
        <w:tc>
          <w:tcPr>
            <w:tcW w:w="13948" w:type="dxa"/>
            <w:gridSpan w:val="9"/>
          </w:tcPr>
          <w:p w:rsidR="00E14547" w:rsidRDefault="00E14547" w:rsidP="00E14547">
            <w:pPr>
              <w:spacing w:line="400" w:lineRule="exact"/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公司名称（盖章）：        日期：2019年  月  日</w:t>
            </w:r>
          </w:p>
        </w:tc>
      </w:tr>
    </w:tbl>
    <w:p w:rsidR="00172121" w:rsidRDefault="00172121" w:rsidP="0056129B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  <w:sectPr w:rsidR="00172121" w:rsidSect="00FC333B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FC333B" w:rsidRPr="00476DFD" w:rsidRDefault="00FC333B" w:rsidP="0056129B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FC333B" w:rsidRPr="00476DFD" w:rsidSect="00172121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28" w:rsidRDefault="00E84B28" w:rsidP="001A6AE7">
      <w:r>
        <w:separator/>
      </w:r>
    </w:p>
  </w:endnote>
  <w:endnote w:type="continuationSeparator" w:id="0">
    <w:p w:rsidR="00E84B28" w:rsidRDefault="00E84B28" w:rsidP="001A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28" w:rsidRDefault="00E84B28" w:rsidP="001A6AE7">
      <w:r>
        <w:separator/>
      </w:r>
    </w:p>
  </w:footnote>
  <w:footnote w:type="continuationSeparator" w:id="0">
    <w:p w:rsidR="00E84B28" w:rsidRDefault="00E84B28" w:rsidP="001A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09B9"/>
    <w:multiLevelType w:val="hybridMultilevel"/>
    <w:tmpl w:val="392CDA6E"/>
    <w:lvl w:ilvl="0" w:tplc="ABE4E6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3EE7542"/>
    <w:multiLevelType w:val="hybridMultilevel"/>
    <w:tmpl w:val="BBFAFB5C"/>
    <w:lvl w:ilvl="0" w:tplc="F8BAA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52A41"/>
    <w:multiLevelType w:val="hybridMultilevel"/>
    <w:tmpl w:val="FFCCFE7A"/>
    <w:lvl w:ilvl="0" w:tplc="0C62573C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3375D9F"/>
    <w:multiLevelType w:val="hybridMultilevel"/>
    <w:tmpl w:val="FA96EE86"/>
    <w:lvl w:ilvl="0" w:tplc="FC889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4E"/>
    <w:rsid w:val="000002B2"/>
    <w:rsid w:val="00011440"/>
    <w:rsid w:val="000117B5"/>
    <w:rsid w:val="000472E3"/>
    <w:rsid w:val="000B62C1"/>
    <w:rsid w:val="000E4E50"/>
    <w:rsid w:val="000F15E5"/>
    <w:rsid w:val="001016D1"/>
    <w:rsid w:val="00116AAE"/>
    <w:rsid w:val="00132EC5"/>
    <w:rsid w:val="001527AA"/>
    <w:rsid w:val="001539CE"/>
    <w:rsid w:val="00171068"/>
    <w:rsid w:val="00172121"/>
    <w:rsid w:val="001A32AD"/>
    <w:rsid w:val="001A3BE7"/>
    <w:rsid w:val="001A454A"/>
    <w:rsid w:val="001A6AE7"/>
    <w:rsid w:val="001D02B5"/>
    <w:rsid w:val="00250F73"/>
    <w:rsid w:val="002561C9"/>
    <w:rsid w:val="00264D74"/>
    <w:rsid w:val="002B0791"/>
    <w:rsid w:val="002F2176"/>
    <w:rsid w:val="00306E3E"/>
    <w:rsid w:val="00317A4E"/>
    <w:rsid w:val="003224B0"/>
    <w:rsid w:val="00355417"/>
    <w:rsid w:val="00371A8C"/>
    <w:rsid w:val="003B37FA"/>
    <w:rsid w:val="003F18EB"/>
    <w:rsid w:val="00412826"/>
    <w:rsid w:val="00434908"/>
    <w:rsid w:val="00467DA1"/>
    <w:rsid w:val="004753B6"/>
    <w:rsid w:val="00476DFD"/>
    <w:rsid w:val="0047754F"/>
    <w:rsid w:val="00517980"/>
    <w:rsid w:val="005261C3"/>
    <w:rsid w:val="005339D9"/>
    <w:rsid w:val="005457C1"/>
    <w:rsid w:val="0056129B"/>
    <w:rsid w:val="005752DE"/>
    <w:rsid w:val="005A08B2"/>
    <w:rsid w:val="005C2C6D"/>
    <w:rsid w:val="00601A53"/>
    <w:rsid w:val="00616159"/>
    <w:rsid w:val="006412F1"/>
    <w:rsid w:val="00665D34"/>
    <w:rsid w:val="006870D0"/>
    <w:rsid w:val="006B5371"/>
    <w:rsid w:val="006C4D9A"/>
    <w:rsid w:val="006E7C14"/>
    <w:rsid w:val="006F0BA6"/>
    <w:rsid w:val="00702AF3"/>
    <w:rsid w:val="00710DE2"/>
    <w:rsid w:val="00734379"/>
    <w:rsid w:val="00765FBA"/>
    <w:rsid w:val="007667F2"/>
    <w:rsid w:val="00786064"/>
    <w:rsid w:val="007868D5"/>
    <w:rsid w:val="007A29EA"/>
    <w:rsid w:val="00801EAD"/>
    <w:rsid w:val="00820242"/>
    <w:rsid w:val="008B0EF4"/>
    <w:rsid w:val="008F1ADB"/>
    <w:rsid w:val="008F416B"/>
    <w:rsid w:val="00911528"/>
    <w:rsid w:val="00913FA5"/>
    <w:rsid w:val="009150A6"/>
    <w:rsid w:val="009320AF"/>
    <w:rsid w:val="00933E3E"/>
    <w:rsid w:val="0097289E"/>
    <w:rsid w:val="009C53C3"/>
    <w:rsid w:val="00A77A7A"/>
    <w:rsid w:val="00A862AA"/>
    <w:rsid w:val="00A90030"/>
    <w:rsid w:val="00AD51B3"/>
    <w:rsid w:val="00AE34F2"/>
    <w:rsid w:val="00AF4AC1"/>
    <w:rsid w:val="00B34D50"/>
    <w:rsid w:val="00B44F13"/>
    <w:rsid w:val="00B540A3"/>
    <w:rsid w:val="00C27D55"/>
    <w:rsid w:val="00C42579"/>
    <w:rsid w:val="00C92AFE"/>
    <w:rsid w:val="00C950DC"/>
    <w:rsid w:val="00CD3DA9"/>
    <w:rsid w:val="00D36D9E"/>
    <w:rsid w:val="00D53480"/>
    <w:rsid w:val="00D71707"/>
    <w:rsid w:val="00D91394"/>
    <w:rsid w:val="00D91DAF"/>
    <w:rsid w:val="00DA52F5"/>
    <w:rsid w:val="00DB0419"/>
    <w:rsid w:val="00DC66AA"/>
    <w:rsid w:val="00DF368E"/>
    <w:rsid w:val="00E03210"/>
    <w:rsid w:val="00E14547"/>
    <w:rsid w:val="00E47B96"/>
    <w:rsid w:val="00E84B28"/>
    <w:rsid w:val="00E92A93"/>
    <w:rsid w:val="00EE14E2"/>
    <w:rsid w:val="00FB1DE4"/>
    <w:rsid w:val="00FB4B03"/>
    <w:rsid w:val="00FC333B"/>
    <w:rsid w:val="00FC66CA"/>
    <w:rsid w:val="00FD0056"/>
    <w:rsid w:val="00FE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A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AE7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C6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C66AA"/>
  </w:style>
  <w:style w:type="table" w:styleId="a6">
    <w:name w:val="Table Grid"/>
    <w:basedOn w:val="a1"/>
    <w:uiPriority w:val="59"/>
    <w:rsid w:val="00FC333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FC333B"/>
    <w:rPr>
      <w:b w:val="0"/>
      <w:bCs w:val="0"/>
      <w:i w:val="0"/>
      <w:iCs w:val="0"/>
    </w:rPr>
  </w:style>
  <w:style w:type="paragraph" w:styleId="a8">
    <w:name w:val="Normal (Web)"/>
    <w:basedOn w:val="a"/>
    <w:uiPriority w:val="99"/>
    <w:semiHidden/>
    <w:unhideWhenUsed/>
    <w:rsid w:val="00FC33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C92AF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92AFE"/>
    <w:rPr>
      <w:sz w:val="18"/>
      <w:szCs w:val="18"/>
    </w:rPr>
  </w:style>
  <w:style w:type="paragraph" w:styleId="aa">
    <w:name w:val="List Paragraph"/>
    <w:basedOn w:val="a"/>
    <w:uiPriority w:val="34"/>
    <w:qFormat/>
    <w:rsid w:val="009728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633</Characters>
  <Application>Microsoft Office Word</Application>
  <DocSecurity>0</DocSecurity>
  <Lines>5</Lines>
  <Paragraphs>1</Paragraphs>
  <ScaleCrop>false</ScaleCrop>
  <Company>hwy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jyx</dc:creator>
  <cp:lastModifiedBy>管理员</cp:lastModifiedBy>
  <cp:revision>2</cp:revision>
  <cp:lastPrinted>2019-12-14T03:07:00Z</cp:lastPrinted>
  <dcterms:created xsi:type="dcterms:W3CDTF">2019-12-23T06:57:00Z</dcterms:created>
  <dcterms:modified xsi:type="dcterms:W3CDTF">2019-12-23T06:57:00Z</dcterms:modified>
</cp:coreProperties>
</file>